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1C" w:rsidRDefault="009D0B1C" w:rsidP="009D0B1C">
      <w:pPr>
        <w:pStyle w:val="a3"/>
        <w:shd w:val="clear" w:color="auto" w:fill="EAEAEA"/>
        <w:spacing w:before="0" w:beforeAutospacing="0" w:after="152" w:afterAutospacing="0"/>
        <w:rPr>
          <w:rFonts w:ascii="Arial" w:hAnsi="Arial" w:cs="Arial"/>
          <w:color w:val="666666"/>
          <w:sz w:val="14"/>
          <w:szCs w:val="14"/>
        </w:rPr>
      </w:pPr>
      <w:r>
        <w:rPr>
          <w:rStyle w:val="a4"/>
          <w:color w:val="339966"/>
          <w:sz w:val="28"/>
          <w:szCs w:val="28"/>
        </w:rPr>
        <w:t xml:space="preserve">Поставку продуктов питания осуществляет  ИП Фаттахова Л.В., </w:t>
      </w:r>
      <w:proofErr w:type="gramStart"/>
      <w:r>
        <w:rPr>
          <w:rStyle w:val="a4"/>
          <w:color w:val="339966"/>
          <w:sz w:val="28"/>
          <w:szCs w:val="28"/>
        </w:rPr>
        <w:t>действующее</w:t>
      </w:r>
      <w:proofErr w:type="gramEnd"/>
      <w:r>
        <w:rPr>
          <w:rStyle w:val="a4"/>
          <w:color w:val="339966"/>
          <w:sz w:val="28"/>
          <w:szCs w:val="28"/>
        </w:rPr>
        <w:t xml:space="preserve"> на основании Свидетельства о регистрации №800 от 10.03.1999г. Юридический адрес: 692176, Приморский край, Красноармейский район, с. Богуславец, ул. </w:t>
      </w:r>
      <w:proofErr w:type="spellStart"/>
      <w:r>
        <w:rPr>
          <w:rStyle w:val="a4"/>
          <w:color w:val="339966"/>
          <w:sz w:val="28"/>
          <w:szCs w:val="28"/>
        </w:rPr>
        <w:t>Плахотина</w:t>
      </w:r>
      <w:proofErr w:type="spellEnd"/>
      <w:r>
        <w:rPr>
          <w:rStyle w:val="a4"/>
          <w:color w:val="339966"/>
          <w:sz w:val="28"/>
          <w:szCs w:val="28"/>
        </w:rPr>
        <w:t>, 47-В/1</w:t>
      </w:r>
    </w:p>
    <w:p w:rsidR="009D0B1C" w:rsidRDefault="009D0B1C" w:rsidP="009D0B1C">
      <w:pPr>
        <w:pStyle w:val="a3"/>
        <w:shd w:val="clear" w:color="auto" w:fill="EAEAEA"/>
        <w:spacing w:before="0" w:beforeAutospacing="0" w:after="152" w:afterAutospacing="0"/>
        <w:rPr>
          <w:rFonts w:ascii="Arial" w:hAnsi="Arial" w:cs="Arial"/>
          <w:color w:val="666666"/>
          <w:sz w:val="14"/>
          <w:szCs w:val="14"/>
        </w:rPr>
      </w:pPr>
      <w:r>
        <w:rPr>
          <w:rStyle w:val="a4"/>
          <w:color w:val="339966"/>
          <w:sz w:val="28"/>
          <w:szCs w:val="28"/>
        </w:rPr>
        <w:t>Поставка осуществляется посредством заключения Муниципальных контрактов.</w:t>
      </w:r>
    </w:p>
    <w:p w:rsidR="008473F9" w:rsidRDefault="008473F9"/>
    <w:sectPr w:rsidR="008473F9" w:rsidSect="0084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D0B1C"/>
    <w:rsid w:val="008473F9"/>
    <w:rsid w:val="009D0B1C"/>
    <w:rsid w:val="00AB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B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2023-11-21T06:08:00Z</dcterms:created>
  <dcterms:modified xsi:type="dcterms:W3CDTF">2023-11-21T06:09:00Z</dcterms:modified>
</cp:coreProperties>
</file>